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1B" w:rsidRDefault="00696A5F" w:rsidP="000B2C8D">
      <w:pPr>
        <w:jc w:val="center"/>
        <w:rPr>
          <w:rStyle w:val="Kiemels2"/>
          <w:sz w:val="24"/>
          <w:szCs w:val="24"/>
        </w:rPr>
      </w:pPr>
      <w:r>
        <w:rPr>
          <w:b/>
          <w:sz w:val="24"/>
          <w:szCs w:val="24"/>
        </w:rPr>
        <w:t>Magyar</w:t>
      </w:r>
      <w:r w:rsidR="00942FCB">
        <w:rPr>
          <w:b/>
          <w:sz w:val="24"/>
          <w:szCs w:val="24"/>
        </w:rPr>
        <w:t>dombegyház K</w:t>
      </w:r>
      <w:r w:rsidR="000B2C8D">
        <w:rPr>
          <w:b/>
          <w:sz w:val="24"/>
          <w:szCs w:val="24"/>
        </w:rPr>
        <w:t>özség</w:t>
      </w:r>
      <w:r w:rsidR="000B2C8D" w:rsidRPr="00E87C36">
        <w:rPr>
          <w:b/>
          <w:bCs/>
          <w:sz w:val="24"/>
          <w:szCs w:val="24"/>
        </w:rPr>
        <w:t xml:space="preserve"> Önkormányzat</w:t>
      </w:r>
      <w:r w:rsidR="000B2C8D">
        <w:rPr>
          <w:b/>
          <w:bCs/>
          <w:sz w:val="24"/>
          <w:szCs w:val="24"/>
        </w:rPr>
        <w:t>a</w:t>
      </w:r>
      <w:r w:rsidR="000B2C8D" w:rsidRPr="00E87C36">
        <w:rPr>
          <w:bCs/>
          <w:sz w:val="24"/>
          <w:szCs w:val="24"/>
        </w:rPr>
        <w:t xml:space="preserve"> </w:t>
      </w:r>
      <w:r w:rsidR="000B2C8D" w:rsidRPr="00E87C36">
        <w:rPr>
          <w:rStyle w:val="Kiemels2"/>
          <w:sz w:val="24"/>
          <w:szCs w:val="24"/>
        </w:rPr>
        <w:t xml:space="preserve">Képviselő-testületének </w:t>
      </w:r>
    </w:p>
    <w:p w:rsidR="00E87C1B" w:rsidRDefault="00A4688F" w:rsidP="000B2C8D">
      <w:pPr>
        <w:jc w:val="center"/>
        <w:rPr>
          <w:rStyle w:val="Kiemels2"/>
          <w:sz w:val="24"/>
          <w:szCs w:val="24"/>
        </w:rPr>
      </w:pPr>
      <w:r w:rsidRPr="005902AD">
        <w:rPr>
          <w:rStyle w:val="Kiemels2"/>
          <w:sz w:val="24"/>
          <w:szCs w:val="24"/>
          <w:shd w:val="clear" w:color="auto" w:fill="FFFFFF" w:themeFill="background1"/>
        </w:rPr>
        <w:t>12/2017. (IX.6.</w:t>
      </w:r>
      <w:r w:rsidR="000B2C8D" w:rsidRPr="005902AD">
        <w:rPr>
          <w:rStyle w:val="Kiemels2"/>
          <w:sz w:val="24"/>
          <w:szCs w:val="24"/>
          <w:shd w:val="clear" w:color="auto" w:fill="FFFFFF" w:themeFill="background1"/>
        </w:rPr>
        <w:t>)</w:t>
      </w:r>
      <w:bookmarkStart w:id="0" w:name="_GoBack"/>
      <w:bookmarkEnd w:id="0"/>
      <w:r w:rsidR="000B2C8D" w:rsidRPr="00E87C36">
        <w:rPr>
          <w:rStyle w:val="Kiemels2"/>
          <w:sz w:val="24"/>
          <w:szCs w:val="24"/>
        </w:rPr>
        <w:t xml:space="preserve"> önkormányzati rendelete </w:t>
      </w:r>
    </w:p>
    <w:p w:rsidR="000B2C8D" w:rsidRDefault="000B2C8D" w:rsidP="000B2C8D">
      <w:pPr>
        <w:jc w:val="center"/>
        <w:rPr>
          <w:rStyle w:val="Kiemels2"/>
          <w:sz w:val="24"/>
          <w:szCs w:val="24"/>
        </w:rPr>
      </w:pPr>
      <w:bookmarkStart w:id="1" w:name="_Hlk492024798"/>
      <w:r w:rsidRPr="00E87C36">
        <w:rPr>
          <w:rStyle w:val="Kiemels2"/>
          <w:sz w:val="24"/>
          <w:szCs w:val="24"/>
        </w:rPr>
        <w:t>a településfejle</w:t>
      </w:r>
      <w:r>
        <w:rPr>
          <w:rStyle w:val="Kiemels2"/>
          <w:sz w:val="24"/>
          <w:szCs w:val="24"/>
        </w:rPr>
        <w:t xml:space="preserve">sztéssel, településrendezéssel </w:t>
      </w:r>
      <w:r w:rsidRPr="00E87C36">
        <w:rPr>
          <w:rStyle w:val="Kiemels2"/>
          <w:sz w:val="24"/>
          <w:szCs w:val="24"/>
        </w:rPr>
        <w:t xml:space="preserve">és </w:t>
      </w:r>
      <w:r>
        <w:rPr>
          <w:rStyle w:val="Kiemels2"/>
          <w:sz w:val="24"/>
          <w:szCs w:val="24"/>
        </w:rPr>
        <w:t xml:space="preserve">a </w:t>
      </w:r>
      <w:r w:rsidRPr="00E87C36">
        <w:rPr>
          <w:rStyle w:val="Kiemels2"/>
          <w:sz w:val="24"/>
          <w:szCs w:val="24"/>
        </w:rPr>
        <w:t>településkép-érvényesítéssel összefüggő partnerségi egyeztetés helyi szabályairól</w:t>
      </w:r>
    </w:p>
    <w:p w:rsidR="000B2C8D" w:rsidRDefault="000B2C8D" w:rsidP="000B2C8D">
      <w:pPr>
        <w:jc w:val="center"/>
        <w:rPr>
          <w:rStyle w:val="Kiemels2"/>
          <w:sz w:val="24"/>
          <w:szCs w:val="24"/>
        </w:rPr>
      </w:pPr>
    </w:p>
    <w:bookmarkEnd w:id="1"/>
    <w:p w:rsidR="000B2C8D" w:rsidRPr="00E87C36" w:rsidRDefault="000B2C8D" w:rsidP="000B2C8D">
      <w:pPr>
        <w:jc w:val="center"/>
        <w:rPr>
          <w:rStyle w:val="Kiemels2"/>
          <w:sz w:val="24"/>
          <w:szCs w:val="24"/>
        </w:rPr>
      </w:pPr>
    </w:p>
    <w:p w:rsidR="00D51D0B" w:rsidRDefault="00696A5F" w:rsidP="000B2C8D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 K</w:t>
      </w:r>
      <w:r w:rsidR="000B2C8D">
        <w:rPr>
          <w:sz w:val="24"/>
          <w:szCs w:val="24"/>
        </w:rPr>
        <w:t>özség</w:t>
      </w:r>
      <w:r w:rsidR="000B2C8D" w:rsidRPr="000B2C8D">
        <w:rPr>
          <w:sz w:val="24"/>
          <w:szCs w:val="24"/>
        </w:rPr>
        <w:t xml:space="preserve"> Önkormányzata Képviselő-testülete az Alaptörvény 32. cikk (2) bekezdésé</w:t>
      </w:r>
      <w:r w:rsidR="00BD73F0">
        <w:rPr>
          <w:sz w:val="24"/>
          <w:szCs w:val="24"/>
        </w:rPr>
        <w:t>ben</w:t>
      </w:r>
      <w:r w:rsidR="00B06780">
        <w:rPr>
          <w:sz w:val="24"/>
          <w:szCs w:val="24"/>
        </w:rPr>
        <w:t xml:space="preserve">, a településkép védelméről szóló 2016. évi LXXIV. törvény 12. § (4) bekezdésében </w:t>
      </w:r>
      <w:r w:rsidR="000B2C8D" w:rsidRPr="000B2C8D">
        <w:rPr>
          <w:sz w:val="24"/>
          <w:szCs w:val="24"/>
        </w:rPr>
        <w:t>kapott felhatalmazás alapján, a Magyarország helyi önkormányzatairól szó</w:t>
      </w:r>
      <w:r w:rsidR="00F66632">
        <w:rPr>
          <w:sz w:val="24"/>
          <w:szCs w:val="24"/>
        </w:rPr>
        <w:t>ló 2011. évi CLXXXIX. törvény 13</w:t>
      </w:r>
      <w:r w:rsidR="000B2C8D" w:rsidRPr="000B2C8D">
        <w:rPr>
          <w:sz w:val="24"/>
          <w:szCs w:val="24"/>
        </w:rPr>
        <w:t>. § (</w:t>
      </w:r>
      <w:r w:rsidR="00F66632">
        <w:rPr>
          <w:sz w:val="24"/>
          <w:szCs w:val="24"/>
        </w:rPr>
        <w:t>1</w:t>
      </w:r>
      <w:r w:rsidR="000B2C8D" w:rsidRPr="000B2C8D">
        <w:rPr>
          <w:sz w:val="24"/>
          <w:szCs w:val="24"/>
        </w:rPr>
        <w:t xml:space="preserve">) bekezdés </w:t>
      </w:r>
      <w:r w:rsidR="00F66632">
        <w:rPr>
          <w:sz w:val="24"/>
          <w:szCs w:val="24"/>
        </w:rPr>
        <w:t>1</w:t>
      </w:r>
      <w:r w:rsidR="000B2C8D" w:rsidRPr="000B2C8D">
        <w:rPr>
          <w:sz w:val="24"/>
          <w:szCs w:val="24"/>
        </w:rPr>
        <w:t xml:space="preserve">. pontjában meghatározott feladatkörében </w:t>
      </w:r>
      <w:proofErr w:type="gramStart"/>
      <w:r w:rsidR="000B2C8D" w:rsidRPr="000B2C8D">
        <w:rPr>
          <w:sz w:val="24"/>
          <w:szCs w:val="24"/>
        </w:rPr>
        <w:t>eljárva</w:t>
      </w:r>
      <w:r w:rsidR="000B2C8D">
        <w:rPr>
          <w:sz w:val="24"/>
          <w:szCs w:val="24"/>
        </w:rPr>
        <w:t xml:space="preserve"> </w:t>
      </w:r>
      <w:r w:rsidR="000B2C8D" w:rsidRPr="000B2C8D">
        <w:rPr>
          <w:sz w:val="24"/>
          <w:szCs w:val="24"/>
        </w:rPr>
        <w:t xml:space="preserve"> </w:t>
      </w:r>
      <w:r w:rsidR="000B2C8D">
        <w:rPr>
          <w:sz w:val="24"/>
          <w:szCs w:val="24"/>
        </w:rPr>
        <w:t>–</w:t>
      </w:r>
      <w:proofErr w:type="gramEnd"/>
      <w:r w:rsidR="000B2C8D" w:rsidRPr="000B2C8D">
        <w:rPr>
          <w:sz w:val="24"/>
          <w:szCs w:val="24"/>
        </w:rPr>
        <w:t xml:space="preserve"> figyelemmel a településfejlesztési koncepcióról, az integrált településfejlesztési stratégiáról és a településrendezési eszközökről, valamint egyes településrendezési sajátos jogintézményekről szóló 314/2012 (XI. 8.) Korm. rendelet 29. §-</w:t>
      </w:r>
      <w:proofErr w:type="spellStart"/>
      <w:r w:rsidR="000B2C8D" w:rsidRPr="000B2C8D">
        <w:rPr>
          <w:sz w:val="24"/>
          <w:szCs w:val="24"/>
        </w:rPr>
        <w:t>ában</w:t>
      </w:r>
      <w:proofErr w:type="spellEnd"/>
      <w:r w:rsidR="000B2C8D" w:rsidRPr="000B2C8D">
        <w:rPr>
          <w:sz w:val="24"/>
          <w:szCs w:val="24"/>
        </w:rPr>
        <w:t xml:space="preserve"> foglaltakra is – a következőket rendeli el:</w:t>
      </w:r>
    </w:p>
    <w:p w:rsidR="000B2C8D" w:rsidRDefault="000B2C8D" w:rsidP="000B2C8D">
      <w:pPr>
        <w:jc w:val="both"/>
        <w:rPr>
          <w:sz w:val="24"/>
          <w:szCs w:val="24"/>
        </w:rPr>
      </w:pPr>
    </w:p>
    <w:p w:rsidR="009F7578" w:rsidRDefault="00F66632" w:rsidP="000B2C8D">
      <w:pPr>
        <w:pStyle w:val="Listaszerbekezds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F7578">
        <w:rPr>
          <w:b/>
          <w:sz w:val="24"/>
          <w:szCs w:val="24"/>
        </w:rPr>
        <w:t>Általános rendelkezések</w:t>
      </w:r>
    </w:p>
    <w:p w:rsidR="000B2C8D" w:rsidRDefault="000B2C8D" w:rsidP="000B2C8D">
      <w:pPr>
        <w:pStyle w:val="Listaszerbekezds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B2C8D">
        <w:rPr>
          <w:b/>
          <w:sz w:val="24"/>
          <w:szCs w:val="24"/>
        </w:rPr>
        <w:t>§</w:t>
      </w:r>
    </w:p>
    <w:p w:rsidR="000B2C8D" w:rsidRDefault="000B2C8D" w:rsidP="000B2C8D">
      <w:pPr>
        <w:pStyle w:val="Listaszerbekezds"/>
        <w:ind w:left="1080"/>
        <w:jc w:val="center"/>
        <w:rPr>
          <w:b/>
          <w:sz w:val="24"/>
          <w:szCs w:val="24"/>
        </w:rPr>
      </w:pPr>
    </w:p>
    <w:p w:rsidR="000B2C8D" w:rsidRPr="0041495F" w:rsidRDefault="0041495F" w:rsidP="0041495F">
      <w:pPr>
        <w:pStyle w:val="Listaszerbekezds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41495F">
        <w:rPr>
          <w:sz w:val="24"/>
          <w:szCs w:val="24"/>
        </w:rPr>
        <w:t xml:space="preserve">E rendelet hatálya </w:t>
      </w:r>
      <w:r w:rsidR="00696A5F">
        <w:rPr>
          <w:sz w:val="24"/>
          <w:szCs w:val="24"/>
        </w:rPr>
        <w:t>Magyardombegyház K</w:t>
      </w:r>
      <w:r>
        <w:rPr>
          <w:sz w:val="24"/>
          <w:szCs w:val="24"/>
        </w:rPr>
        <w:t>özség</w:t>
      </w:r>
      <w:r w:rsidRPr="0041495F">
        <w:rPr>
          <w:sz w:val="24"/>
          <w:szCs w:val="24"/>
        </w:rPr>
        <w:t xml:space="preserve"> településfejlesztési koncepciójának, integrált településfejlesztési stratégiájának, településrendezési eszközeinek, településképi arculati kézikönyvének és településképi rendeletének </w:t>
      </w:r>
      <w:r w:rsidR="00142CE2">
        <w:rPr>
          <w:sz w:val="24"/>
          <w:szCs w:val="24"/>
        </w:rPr>
        <w:t>készítése, módosítása során a 2. §</w:t>
      </w:r>
      <w:r w:rsidRPr="0041495F">
        <w:rPr>
          <w:sz w:val="24"/>
          <w:szCs w:val="24"/>
        </w:rPr>
        <w:t xml:space="preserve"> szerinti partnerekre, valamint a partnerségi egyeztetés szabályaira terjed ki.</w:t>
      </w:r>
    </w:p>
    <w:p w:rsidR="0041495F" w:rsidRPr="0041495F" w:rsidRDefault="0041495F" w:rsidP="0041495F">
      <w:pPr>
        <w:pStyle w:val="Listaszerbekezds"/>
        <w:ind w:left="426"/>
        <w:jc w:val="both"/>
        <w:rPr>
          <w:b/>
          <w:sz w:val="24"/>
          <w:szCs w:val="24"/>
        </w:rPr>
      </w:pPr>
    </w:p>
    <w:p w:rsidR="0041495F" w:rsidRPr="00142CE2" w:rsidRDefault="00696A5F" w:rsidP="0041495F">
      <w:pPr>
        <w:pStyle w:val="Listaszerbekezds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Magyardombegyház K</w:t>
      </w:r>
      <w:r w:rsidR="00142CE2">
        <w:rPr>
          <w:sz w:val="24"/>
          <w:szCs w:val="24"/>
        </w:rPr>
        <w:t>özség</w:t>
      </w:r>
      <w:r w:rsidR="00142CE2" w:rsidRPr="00142CE2">
        <w:rPr>
          <w:sz w:val="24"/>
          <w:szCs w:val="24"/>
        </w:rPr>
        <w:t xml:space="preserve">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142CE2" w:rsidRDefault="00142CE2" w:rsidP="00142CE2">
      <w:pPr>
        <w:jc w:val="both"/>
        <w:rPr>
          <w:b/>
          <w:sz w:val="24"/>
          <w:szCs w:val="24"/>
        </w:rPr>
      </w:pPr>
    </w:p>
    <w:p w:rsidR="00142CE2" w:rsidRDefault="00E9628B" w:rsidP="00142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42CE2">
        <w:rPr>
          <w:b/>
          <w:sz w:val="24"/>
          <w:szCs w:val="24"/>
        </w:rPr>
        <w:t>A partnerek meghatározása</w:t>
      </w:r>
    </w:p>
    <w:p w:rsidR="00142CE2" w:rsidRDefault="00142CE2" w:rsidP="00142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2.§</w:t>
      </w:r>
    </w:p>
    <w:p w:rsidR="00142CE2" w:rsidRDefault="00142CE2" w:rsidP="00142CE2">
      <w:pPr>
        <w:jc w:val="center"/>
        <w:rPr>
          <w:b/>
          <w:sz w:val="24"/>
          <w:szCs w:val="24"/>
        </w:rPr>
      </w:pPr>
    </w:p>
    <w:p w:rsidR="00142CE2" w:rsidRDefault="00142CE2" w:rsidP="00142CE2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t>A partnerségi egyeztetésben az alábbi természetes személyek, jogi személyek és jogi személyiséggel nem rendelkező szervezetek (a továbbiakban: partnerek) vehetnek részt:</w:t>
      </w:r>
    </w:p>
    <w:p w:rsidR="00142CE2" w:rsidRPr="00C813DA" w:rsidRDefault="00142CE2" w:rsidP="00710480">
      <w:pPr>
        <w:pStyle w:val="msolistparagraphcxspmiddle"/>
        <w:numPr>
          <w:ilvl w:val="0"/>
          <w:numId w:val="8"/>
        </w:numPr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t xml:space="preserve">a település közigazgatási területén ingatlannal rendelkezni jogosult természetes vagy jogi személy vagy jogi személyiséggel nem rendelkező szervezet, </w:t>
      </w:r>
    </w:p>
    <w:p w:rsidR="00142CE2" w:rsidRPr="00C813DA" w:rsidRDefault="00142CE2" w:rsidP="00710480">
      <w:pPr>
        <w:pStyle w:val="msolistparagraphcxspmiddle"/>
        <w:numPr>
          <w:ilvl w:val="0"/>
          <w:numId w:val="8"/>
        </w:numPr>
        <w:tabs>
          <w:tab w:val="left" w:pos="709"/>
          <w:tab w:val="left" w:pos="9356"/>
        </w:tabs>
        <w:spacing w:before="0" w:beforeAutospacing="0" w:after="0" w:afterAutospacing="0"/>
        <w:jc w:val="both"/>
      </w:pPr>
      <w:r w:rsidRPr="00C813DA">
        <w:t xml:space="preserve">a </w:t>
      </w:r>
      <w:r w:rsidR="00696A5F">
        <w:t>magyardombegyházi</w:t>
      </w:r>
      <w:r w:rsidRPr="00C813DA">
        <w:t xml:space="preserve"> székhellyel, telephellyel rendelkező gazdálkodó szervezet,</w:t>
      </w:r>
    </w:p>
    <w:p w:rsidR="00142CE2" w:rsidRPr="00C813DA" w:rsidRDefault="00D02767" w:rsidP="00710480">
      <w:pPr>
        <w:pStyle w:val="msolistparagraphcxspmiddle"/>
        <w:numPr>
          <w:ilvl w:val="0"/>
          <w:numId w:val="8"/>
        </w:numPr>
        <w:tabs>
          <w:tab w:val="left" w:pos="9356"/>
        </w:tabs>
        <w:spacing w:before="0" w:beforeAutospacing="0" w:after="0" w:afterAutospacing="0"/>
        <w:jc w:val="both"/>
      </w:pPr>
      <w:r>
        <w:t xml:space="preserve">a </w:t>
      </w:r>
      <w:proofErr w:type="spellStart"/>
      <w:r w:rsidR="00696A5F">
        <w:t>magyardombegyház</w:t>
      </w:r>
      <w:proofErr w:type="spellEnd"/>
      <w:r>
        <w:t xml:space="preserve"> </w:t>
      </w:r>
      <w:r w:rsidR="00142CE2" w:rsidRPr="00C813DA">
        <w:t>székhellyel bejegyzett civil szervezet,</w:t>
      </w:r>
    </w:p>
    <w:p w:rsidR="00142CE2" w:rsidRPr="00C813DA" w:rsidRDefault="00142CE2" w:rsidP="00710480">
      <w:pPr>
        <w:pStyle w:val="msolistparagraphcxspmiddle"/>
        <w:numPr>
          <w:ilvl w:val="0"/>
          <w:numId w:val="8"/>
        </w:numPr>
        <w:spacing w:before="0" w:beforeAutospacing="0" w:after="0" w:afterAutospacing="0"/>
        <w:jc w:val="both"/>
      </w:pPr>
      <w:r w:rsidRPr="00C813DA">
        <w:t xml:space="preserve">a </w:t>
      </w:r>
      <w:r w:rsidR="00D02767">
        <w:t>magasabb szintű jogszabály</w:t>
      </w:r>
      <w:r w:rsidRPr="00C813DA">
        <w:t xml:space="preserve"> alapján a településrendezési eszközök véleményezési eljárásába </w:t>
      </w:r>
      <w:r w:rsidR="00D02767">
        <w:t>–</w:t>
      </w:r>
      <w:r w:rsidRPr="00C813DA">
        <w:t xml:space="preserve"> a partnerségi egyeztetés megkezdése előtt legalább 30 napnál korábban </w:t>
      </w:r>
      <w:r w:rsidR="00D02767">
        <w:t>–</w:t>
      </w:r>
      <w:r w:rsidRPr="00C813DA">
        <w:t xml:space="preserve"> a polgármesternél írásban bejelentkező egyéb szervezet.</w:t>
      </w:r>
    </w:p>
    <w:p w:rsidR="00142CE2" w:rsidRDefault="00142CE2" w:rsidP="00142CE2">
      <w:pPr>
        <w:jc w:val="both"/>
        <w:rPr>
          <w:sz w:val="24"/>
          <w:szCs w:val="24"/>
        </w:rPr>
      </w:pPr>
    </w:p>
    <w:p w:rsidR="00D02767" w:rsidRDefault="00E9628B" w:rsidP="00D02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02767">
        <w:rPr>
          <w:b/>
          <w:sz w:val="24"/>
          <w:szCs w:val="24"/>
        </w:rPr>
        <w:t>A partnerek tájékoztatásának módja és eszközei</w:t>
      </w:r>
    </w:p>
    <w:p w:rsidR="00D02767" w:rsidRDefault="00D02767" w:rsidP="00D02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</w:t>
      </w:r>
    </w:p>
    <w:p w:rsidR="00D02767" w:rsidRDefault="00D02767" w:rsidP="00D02767">
      <w:pPr>
        <w:jc w:val="center"/>
        <w:rPr>
          <w:b/>
          <w:sz w:val="24"/>
          <w:szCs w:val="24"/>
        </w:rPr>
      </w:pPr>
    </w:p>
    <w:p w:rsidR="00D02767" w:rsidRPr="00710480" w:rsidRDefault="00710480" w:rsidP="00D02767">
      <w:pPr>
        <w:pStyle w:val="Listaszerbekezds"/>
        <w:numPr>
          <w:ilvl w:val="0"/>
          <w:numId w:val="5"/>
        </w:num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A partnerek tájékoztatása:</w:t>
      </w:r>
    </w:p>
    <w:p w:rsidR="00710480" w:rsidRPr="00696A5F" w:rsidRDefault="00710480" w:rsidP="00696A5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közterületen, a </w:t>
      </w:r>
      <w:r w:rsidR="00696A5F">
        <w:rPr>
          <w:sz w:val="24"/>
          <w:szCs w:val="24"/>
        </w:rPr>
        <w:t>Nagy u. 61</w:t>
      </w:r>
      <w:r w:rsidR="00530E87">
        <w:rPr>
          <w:sz w:val="24"/>
          <w:szCs w:val="24"/>
        </w:rPr>
        <w:t>. szám a</w:t>
      </w:r>
      <w:r>
        <w:rPr>
          <w:sz w:val="24"/>
          <w:szCs w:val="24"/>
        </w:rPr>
        <w:t>latt elhelyezett hirdetőfelületen,</w:t>
      </w:r>
    </w:p>
    <w:p w:rsidR="00710480" w:rsidRDefault="00710480" w:rsidP="00710480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710480">
        <w:rPr>
          <w:sz w:val="24"/>
          <w:szCs w:val="24"/>
        </w:rPr>
        <w:t>és lakossági fórumon történik.</w:t>
      </w:r>
    </w:p>
    <w:p w:rsidR="00710480" w:rsidRDefault="00710480" w:rsidP="00710480">
      <w:pPr>
        <w:jc w:val="both"/>
        <w:rPr>
          <w:sz w:val="24"/>
          <w:szCs w:val="24"/>
        </w:rPr>
      </w:pPr>
    </w:p>
    <w:p w:rsidR="00710480" w:rsidRDefault="00710480" w:rsidP="00710480">
      <w:pPr>
        <w:pStyle w:val="Listaszerbekezds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710480">
        <w:rPr>
          <w:sz w:val="24"/>
          <w:szCs w:val="24"/>
        </w:rPr>
        <w:t xml:space="preserve">Amennyiben a hirdetőtáblán történő </w:t>
      </w:r>
      <w:r>
        <w:rPr>
          <w:sz w:val="24"/>
          <w:szCs w:val="24"/>
        </w:rPr>
        <w:t xml:space="preserve">teljes </w:t>
      </w:r>
      <w:r w:rsidRPr="00710480">
        <w:rPr>
          <w:sz w:val="24"/>
          <w:szCs w:val="24"/>
        </w:rPr>
        <w:t>elhelyezést a településfejlesztési, településrendezési valamint településképi dokumentumok terjedelme, formátuma nem teszi lehetővé, úgy a tájékoztatóban megjelölésre kerül, hogy mely időpontokban és hol van lehetőség ezen dokumentumba történő betekintésre.</w:t>
      </w:r>
    </w:p>
    <w:p w:rsidR="00710480" w:rsidRPr="00BE3206" w:rsidRDefault="00710480" w:rsidP="00BE3206">
      <w:pPr>
        <w:ind w:left="-76"/>
        <w:jc w:val="both"/>
        <w:rPr>
          <w:sz w:val="24"/>
          <w:szCs w:val="24"/>
        </w:rPr>
      </w:pPr>
    </w:p>
    <w:p w:rsidR="00BE3206" w:rsidRDefault="00BE3206" w:rsidP="00BE3206">
      <w:pPr>
        <w:pStyle w:val="Listaszerbekezds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BE3206">
        <w:rPr>
          <w:sz w:val="24"/>
          <w:szCs w:val="24"/>
        </w:rPr>
        <w:t xml:space="preserve">A partnerek </w:t>
      </w:r>
      <w:r>
        <w:rPr>
          <w:sz w:val="24"/>
          <w:szCs w:val="24"/>
        </w:rPr>
        <w:t xml:space="preserve">a lakossági fórumon szóban, továbbá </w:t>
      </w:r>
      <w:r w:rsidR="000649A0">
        <w:rPr>
          <w:sz w:val="24"/>
          <w:szCs w:val="24"/>
        </w:rPr>
        <w:t xml:space="preserve">azt követően 8 napon belül, fórum hiányában a hirdetmény megjelentetését követő 8 napon </w:t>
      </w:r>
      <w:r w:rsidRPr="00BE3206">
        <w:rPr>
          <w:sz w:val="24"/>
          <w:szCs w:val="24"/>
        </w:rPr>
        <w:t xml:space="preserve">belül írásban tehetnek észrevételt, javaslatot, </w:t>
      </w:r>
      <w:r w:rsidR="000649A0">
        <w:rPr>
          <w:sz w:val="24"/>
          <w:szCs w:val="24"/>
        </w:rPr>
        <w:t>valamint</w:t>
      </w:r>
      <w:r w:rsidRPr="00BE3206">
        <w:rPr>
          <w:sz w:val="24"/>
          <w:szCs w:val="24"/>
        </w:rPr>
        <w:t xml:space="preserve"> nyilváníthatnak véleményt a településfejlesztési, településrendezési, valamint településképi dokumentumok tekintetében.</w:t>
      </w:r>
      <w:r>
        <w:rPr>
          <w:sz w:val="24"/>
          <w:szCs w:val="24"/>
        </w:rPr>
        <w:t xml:space="preserve"> </w:t>
      </w:r>
      <w:r w:rsidR="000649A0">
        <w:rPr>
          <w:sz w:val="24"/>
          <w:szCs w:val="24"/>
        </w:rPr>
        <w:t xml:space="preserve">A hirdetménynek minden esetben tartalmaznia kell az írásbeli véleménynyilvánításra rendelkezésre álló időszakot. </w:t>
      </w:r>
      <w:r>
        <w:rPr>
          <w:sz w:val="24"/>
          <w:szCs w:val="24"/>
        </w:rPr>
        <w:t>Az írásos észrevételt a Polgármesternek címezve:</w:t>
      </w:r>
    </w:p>
    <w:p w:rsidR="00BE3206" w:rsidRDefault="00BE3206" w:rsidP="00BE320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papír alapon az </w:t>
      </w:r>
      <w:r w:rsidR="00696A5F">
        <w:rPr>
          <w:sz w:val="24"/>
          <w:szCs w:val="24"/>
        </w:rPr>
        <w:t xml:space="preserve">5838, </w:t>
      </w:r>
      <w:proofErr w:type="spellStart"/>
      <w:proofErr w:type="gramStart"/>
      <w:r w:rsidR="00696A5F">
        <w:rPr>
          <w:sz w:val="24"/>
          <w:szCs w:val="24"/>
        </w:rPr>
        <w:t>Magyardombegyház,Nagy</w:t>
      </w:r>
      <w:proofErr w:type="spellEnd"/>
      <w:proofErr w:type="gramEnd"/>
      <w:r w:rsidR="00696A5F">
        <w:rPr>
          <w:sz w:val="24"/>
          <w:szCs w:val="24"/>
        </w:rPr>
        <w:t xml:space="preserve"> u. 61.</w:t>
      </w:r>
      <w:r>
        <w:rPr>
          <w:sz w:val="24"/>
          <w:szCs w:val="24"/>
        </w:rPr>
        <w:t>. címre,</w:t>
      </w:r>
    </w:p>
    <w:p w:rsidR="00BE3206" w:rsidRPr="00BE3206" w:rsidRDefault="00530E87" w:rsidP="00BE320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elektronikus formában a </w:t>
      </w:r>
      <w:hyperlink r:id="rId5" w:history="1">
        <w:r w:rsidR="00696A5F" w:rsidRPr="003730AC">
          <w:rPr>
            <w:rStyle w:val="Hiperhivatkozs"/>
            <w:sz w:val="24"/>
            <w:szCs w:val="24"/>
          </w:rPr>
          <w:t>mdhaz@freemail.hu</w:t>
        </w:r>
      </w:hyperlink>
      <w:r>
        <w:rPr>
          <w:sz w:val="24"/>
          <w:szCs w:val="24"/>
        </w:rPr>
        <w:t xml:space="preserve"> </w:t>
      </w:r>
      <w:r w:rsidR="00BE3206">
        <w:rPr>
          <w:sz w:val="24"/>
          <w:szCs w:val="24"/>
        </w:rPr>
        <w:t xml:space="preserve">e-mail címre </w:t>
      </w:r>
      <w:r w:rsidR="00C6407E">
        <w:rPr>
          <w:sz w:val="24"/>
          <w:szCs w:val="24"/>
        </w:rPr>
        <w:t>lehet megküldeni.</w:t>
      </w:r>
    </w:p>
    <w:p w:rsidR="00BE3206" w:rsidRPr="00BE3206" w:rsidRDefault="00BE3206" w:rsidP="00BE3206">
      <w:pPr>
        <w:ind w:left="-76"/>
        <w:jc w:val="both"/>
        <w:rPr>
          <w:sz w:val="24"/>
          <w:szCs w:val="24"/>
        </w:rPr>
      </w:pPr>
    </w:p>
    <w:p w:rsidR="00BE3206" w:rsidRPr="001A7C53" w:rsidRDefault="00BE3206" w:rsidP="001A7C53">
      <w:pPr>
        <w:pStyle w:val="Listaszerbekezds"/>
        <w:numPr>
          <w:ilvl w:val="0"/>
          <w:numId w:val="5"/>
        </w:numPr>
        <w:ind w:left="284" w:hanging="426"/>
        <w:jc w:val="both"/>
        <w:rPr>
          <w:sz w:val="24"/>
          <w:szCs w:val="24"/>
        </w:rPr>
      </w:pPr>
      <w:r w:rsidRPr="001A7C53">
        <w:rPr>
          <w:sz w:val="24"/>
          <w:szCs w:val="24"/>
        </w:rPr>
        <w:t xml:space="preserve">A lakossági fórum összehívására és lebonyolítására a </w:t>
      </w:r>
      <w:proofErr w:type="gramStart"/>
      <w:r w:rsidR="00696A5F">
        <w:rPr>
          <w:sz w:val="24"/>
          <w:szCs w:val="24"/>
        </w:rPr>
        <w:t>Magyardombegyház  K</w:t>
      </w:r>
      <w:r w:rsidRPr="001A7C53">
        <w:rPr>
          <w:sz w:val="24"/>
          <w:szCs w:val="24"/>
        </w:rPr>
        <w:t>özség</w:t>
      </w:r>
      <w:proofErr w:type="gramEnd"/>
      <w:r w:rsidRPr="001A7C53">
        <w:rPr>
          <w:sz w:val="24"/>
          <w:szCs w:val="24"/>
        </w:rPr>
        <w:t xml:space="preserve"> Önkormányzat Képviselő-testülete </w:t>
      </w:r>
      <w:r w:rsidR="001A7C53" w:rsidRPr="001A7C53">
        <w:rPr>
          <w:sz w:val="24"/>
          <w:szCs w:val="24"/>
        </w:rPr>
        <w:t>és szervei Szervezeti és</w:t>
      </w:r>
      <w:r w:rsidR="00696A5F">
        <w:rPr>
          <w:sz w:val="24"/>
          <w:szCs w:val="24"/>
        </w:rPr>
        <w:t xml:space="preserve"> Működési Szabályzatáról szóló 9/2014.(XI.26</w:t>
      </w:r>
      <w:r w:rsidR="001A7C53" w:rsidRPr="001A7C53">
        <w:rPr>
          <w:sz w:val="24"/>
          <w:szCs w:val="24"/>
        </w:rPr>
        <w:t xml:space="preserve">.) </w:t>
      </w:r>
      <w:r w:rsidR="00523F1E" w:rsidRPr="001A7C53">
        <w:rPr>
          <w:sz w:val="24"/>
          <w:szCs w:val="24"/>
        </w:rPr>
        <w:t xml:space="preserve"> </w:t>
      </w:r>
      <w:r w:rsidRPr="001A7C53">
        <w:rPr>
          <w:sz w:val="24"/>
          <w:szCs w:val="24"/>
        </w:rPr>
        <w:t>önkormányzati rendeletben foglalt szabályozás az irányadó.</w:t>
      </w:r>
    </w:p>
    <w:p w:rsidR="00BE3206" w:rsidRPr="00BE3206" w:rsidRDefault="00BE3206" w:rsidP="00BE3206">
      <w:pPr>
        <w:pStyle w:val="Listaszerbekezds"/>
        <w:rPr>
          <w:sz w:val="24"/>
          <w:szCs w:val="24"/>
        </w:rPr>
      </w:pPr>
    </w:p>
    <w:p w:rsidR="00BE3206" w:rsidRDefault="005F50D6" w:rsidP="00BE3206">
      <w:pPr>
        <w:pStyle w:val="Listaszerbekezds"/>
        <w:numPr>
          <w:ilvl w:val="0"/>
          <w:numId w:val="5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A készítendő településfejlesztési, településképi és településrendezési dokumentáció és a kapcsolódó eljárás formájától függő</w:t>
      </w:r>
      <w:r w:rsidR="00A860B2">
        <w:rPr>
          <w:sz w:val="24"/>
          <w:szCs w:val="24"/>
        </w:rPr>
        <w:t>en a partnerek az 1. mellékletben</w:t>
      </w:r>
      <w:r>
        <w:rPr>
          <w:sz w:val="24"/>
          <w:szCs w:val="24"/>
        </w:rPr>
        <w:t xml:space="preserve"> foglalt</w:t>
      </w:r>
      <w:r w:rsidR="00A860B2">
        <w:rPr>
          <w:sz w:val="24"/>
          <w:szCs w:val="24"/>
        </w:rPr>
        <w:t>ak szerint kapnak tájékoztatást.</w:t>
      </w:r>
    </w:p>
    <w:p w:rsidR="005F50D6" w:rsidRDefault="005F50D6" w:rsidP="005F50D6">
      <w:pPr>
        <w:pStyle w:val="Listaszerbekezds"/>
        <w:rPr>
          <w:sz w:val="24"/>
          <w:szCs w:val="24"/>
        </w:rPr>
      </w:pPr>
    </w:p>
    <w:p w:rsidR="00710480" w:rsidRDefault="000649A0" w:rsidP="000649A0">
      <w:pPr>
        <w:pStyle w:val="Listaszerbekezds"/>
        <w:numPr>
          <w:ilvl w:val="0"/>
          <w:numId w:val="5"/>
        </w:numPr>
        <w:ind w:left="284" w:hanging="426"/>
        <w:jc w:val="both"/>
        <w:rPr>
          <w:sz w:val="24"/>
          <w:szCs w:val="24"/>
        </w:rPr>
      </w:pPr>
      <w:r w:rsidRPr="006F7C88">
        <w:rPr>
          <w:sz w:val="24"/>
          <w:szCs w:val="24"/>
        </w:rPr>
        <w:t xml:space="preserve">Azt a partnert, aki a </w:t>
      </w:r>
      <w:r w:rsidR="00F254E3">
        <w:rPr>
          <w:sz w:val="24"/>
          <w:szCs w:val="24"/>
        </w:rPr>
        <w:t xml:space="preserve">3.§ </w:t>
      </w:r>
      <w:r w:rsidRPr="006F7C88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6F7C88">
        <w:rPr>
          <w:sz w:val="24"/>
          <w:szCs w:val="24"/>
        </w:rPr>
        <w:t>) bekezdés</w:t>
      </w:r>
      <w:r w:rsidR="00F254E3">
        <w:rPr>
          <w:sz w:val="24"/>
          <w:szCs w:val="24"/>
        </w:rPr>
        <w:t>e</w:t>
      </w:r>
      <w:r w:rsidRPr="006F7C88">
        <w:rPr>
          <w:sz w:val="24"/>
          <w:szCs w:val="24"/>
        </w:rPr>
        <w:t xml:space="preserve"> szerint közétett határidőn belül véleményt nem nyilvánított, javaslatot nem tett, a határidő leteltét követően hozzájáruló partnerne</w:t>
      </w:r>
      <w:r>
        <w:rPr>
          <w:sz w:val="24"/>
          <w:szCs w:val="24"/>
        </w:rPr>
        <w:t>k kell tekinteni, az egyeztetés</w:t>
      </w:r>
      <w:r w:rsidRPr="006F7C88">
        <w:rPr>
          <w:sz w:val="24"/>
          <w:szCs w:val="24"/>
        </w:rPr>
        <w:t xml:space="preserve"> további szakaszaiban és </w:t>
      </w:r>
      <w:r>
        <w:rPr>
          <w:sz w:val="24"/>
          <w:szCs w:val="24"/>
        </w:rPr>
        <w:t xml:space="preserve">az </w:t>
      </w:r>
      <w:r w:rsidRPr="006F7C88">
        <w:rPr>
          <w:sz w:val="24"/>
          <w:szCs w:val="24"/>
        </w:rPr>
        <w:t>elfogadási szakaszban egyaránt</w:t>
      </w:r>
      <w:r>
        <w:rPr>
          <w:sz w:val="24"/>
          <w:szCs w:val="24"/>
        </w:rPr>
        <w:t>.</w:t>
      </w:r>
    </w:p>
    <w:p w:rsidR="000649A0" w:rsidRDefault="000649A0" w:rsidP="000649A0">
      <w:pPr>
        <w:jc w:val="both"/>
        <w:rPr>
          <w:sz w:val="24"/>
          <w:szCs w:val="24"/>
        </w:rPr>
      </w:pPr>
    </w:p>
    <w:p w:rsidR="000649A0" w:rsidRDefault="00E9628B" w:rsidP="00064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649A0">
        <w:rPr>
          <w:b/>
          <w:sz w:val="24"/>
          <w:szCs w:val="24"/>
        </w:rPr>
        <w:t>A javaslatok, vélemények dokumentálása, elfogadása és nyilvántartása</w:t>
      </w:r>
    </w:p>
    <w:p w:rsidR="00891F8B" w:rsidRDefault="000649A0" w:rsidP="00F25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91F8B">
        <w:rPr>
          <w:b/>
          <w:sz w:val="24"/>
          <w:szCs w:val="24"/>
        </w:rPr>
        <w:t>§</w:t>
      </w:r>
    </w:p>
    <w:p w:rsidR="00891F8B" w:rsidRPr="00891F8B" w:rsidRDefault="00891F8B" w:rsidP="00F254E3">
      <w:pPr>
        <w:jc w:val="center"/>
        <w:rPr>
          <w:b/>
          <w:sz w:val="24"/>
          <w:szCs w:val="24"/>
        </w:rPr>
      </w:pPr>
    </w:p>
    <w:p w:rsidR="00891F8B" w:rsidRDefault="00891F8B" w:rsidP="00F254E3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891F8B">
        <w:rPr>
          <w:sz w:val="24"/>
          <w:szCs w:val="24"/>
        </w:rPr>
        <w:t>Az írásban beérkezett javaslatokat, véleményeket a hivatal ügyirat-kezelési rendszere útján, iktatva nyilvántartásba veszi, összesíti és táblázatos formában feldolgozza az adott dokumentációra vonatkozó ügyirat részeként. A név és cím nélkül érkezett észrevételeket figyelmen kívül kell hagyni.</w:t>
      </w:r>
    </w:p>
    <w:p w:rsidR="009672FA" w:rsidRDefault="009672FA" w:rsidP="009672FA">
      <w:pPr>
        <w:pStyle w:val="Listaszerbekezds"/>
        <w:ind w:left="284"/>
        <w:jc w:val="both"/>
        <w:rPr>
          <w:sz w:val="24"/>
          <w:szCs w:val="24"/>
        </w:rPr>
      </w:pPr>
    </w:p>
    <w:p w:rsidR="009672FA" w:rsidRPr="009672FA" w:rsidRDefault="009672FA" w:rsidP="00F254E3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672FA">
        <w:rPr>
          <w:sz w:val="24"/>
        </w:rPr>
        <w:t xml:space="preserve">A lakossági fórumon elhangzott érdemi észrevételeket a lakossági fórumon készült hangfelvétel alapján jegyzőkönyvezéssel kell rögzíteni. Az iktatott jegyzőkönyvet a </w:t>
      </w:r>
      <w:r>
        <w:rPr>
          <w:sz w:val="24"/>
        </w:rPr>
        <w:t>H</w:t>
      </w:r>
      <w:r w:rsidRPr="009672FA">
        <w:rPr>
          <w:sz w:val="24"/>
        </w:rPr>
        <w:t>ivatal nyilvántartásba veszi</w:t>
      </w:r>
      <w:r>
        <w:rPr>
          <w:sz w:val="24"/>
        </w:rPr>
        <w:t>.</w:t>
      </w:r>
    </w:p>
    <w:p w:rsidR="009672FA" w:rsidRPr="00B7014A" w:rsidRDefault="009672FA" w:rsidP="009672FA">
      <w:pPr>
        <w:pStyle w:val="Listaszerbekezds"/>
        <w:rPr>
          <w:sz w:val="24"/>
          <w:szCs w:val="24"/>
        </w:rPr>
      </w:pPr>
    </w:p>
    <w:p w:rsidR="009672FA" w:rsidRPr="00DD0F3C" w:rsidRDefault="009672FA" w:rsidP="00F254E3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B7014A">
        <w:rPr>
          <w:sz w:val="24"/>
        </w:rPr>
        <w:t>Az előzetesen beérkezett véleményeket a Hivatal rendszerezi, és átadja a településfejlesztési, településrendezési, valamint településképi dokumentumok készítésével megbízottnak, aki ezek figyelembevételével készíti el a dokumentumok tervezetét. Az érdemi észrevételeket, javaslatokat az ügyirat részeként kell megőrizni</w:t>
      </w:r>
      <w:r w:rsidR="00B7014A" w:rsidRPr="00B7014A">
        <w:rPr>
          <w:sz w:val="24"/>
        </w:rPr>
        <w:t>.</w:t>
      </w:r>
    </w:p>
    <w:p w:rsidR="00DD0F3C" w:rsidRPr="00DD0F3C" w:rsidRDefault="00DD0F3C" w:rsidP="00DD0F3C">
      <w:pPr>
        <w:pStyle w:val="Listaszerbekezds"/>
        <w:rPr>
          <w:sz w:val="24"/>
          <w:szCs w:val="24"/>
        </w:rPr>
      </w:pPr>
    </w:p>
    <w:p w:rsidR="00DD0F3C" w:rsidRPr="00DD0F3C" w:rsidRDefault="00DD0F3C" w:rsidP="00F254E3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DD0F3C">
        <w:rPr>
          <w:sz w:val="24"/>
        </w:rPr>
        <w:t xml:space="preserve">Az elkészített és közzétett dokumentumtervezetre érkezett valamennyi érdemi észrevételt, javaslatot az önkormányzat főépítésze a terv készítésével megbízottal együtt értékeli, összegzi és szakmai javaslatot készít az elfogadásra nem ajánlott észrevételekről. Eltérő észrevételek, javaslatok esetén a polgármester azok tisztázása érdekében egyeztetést </w:t>
      </w:r>
      <w:r w:rsidRPr="00DD0F3C">
        <w:rPr>
          <w:sz w:val="24"/>
        </w:rPr>
        <w:lastRenderedPageBreak/>
        <w:t>kezdeményez.</w:t>
      </w:r>
      <w:r>
        <w:rPr>
          <w:sz w:val="24"/>
        </w:rPr>
        <w:t xml:space="preserve"> </w:t>
      </w:r>
      <w:r w:rsidRPr="00DD0F3C">
        <w:rPr>
          <w:sz w:val="24"/>
        </w:rPr>
        <w:t>Az érintettek meghívásáról a hivatal gondoskodik. Az egyeztetésről jegyzőkönyv készül</w:t>
      </w:r>
      <w:r>
        <w:rPr>
          <w:sz w:val="24"/>
        </w:rPr>
        <w:t>.</w:t>
      </w:r>
    </w:p>
    <w:p w:rsidR="00DD0F3C" w:rsidRPr="00DD0F3C" w:rsidRDefault="00DD0F3C" w:rsidP="00DD0F3C">
      <w:pPr>
        <w:pStyle w:val="Listaszerbekezds"/>
        <w:rPr>
          <w:sz w:val="24"/>
          <w:szCs w:val="24"/>
        </w:rPr>
      </w:pPr>
    </w:p>
    <w:p w:rsidR="00DD0F3C" w:rsidRPr="00DD0F3C" w:rsidRDefault="00DD0F3C" w:rsidP="00D03342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DD0F3C">
        <w:rPr>
          <w:sz w:val="24"/>
        </w:rPr>
        <w:t xml:space="preserve">A beérkezett észrevételeket, javaslatokat, az esetleges egyeztetési jegyzőkönyvet is ismertetni kell a Képviselő-testülettel. Azok elfogadásáról, vagy el nem fogadásáról a Képviselő-testület dönt </w:t>
      </w:r>
      <w:r>
        <w:rPr>
          <w:sz w:val="24"/>
        </w:rPr>
        <w:t>a</w:t>
      </w:r>
      <w:r w:rsidRPr="00DD0F3C">
        <w:rPr>
          <w:sz w:val="24"/>
        </w:rPr>
        <w:t>z elutasítás indokol</w:t>
      </w:r>
      <w:r>
        <w:rPr>
          <w:sz w:val="24"/>
        </w:rPr>
        <w:t>ásával együtt.</w:t>
      </w:r>
      <w:r w:rsidRPr="00DD0F3C">
        <w:rPr>
          <w:sz w:val="24"/>
        </w:rPr>
        <w:t xml:space="preserve"> A vélemény el nem fogadásáról szóló döntést és indoklását a főépítész az adott dokumentációra vona</w:t>
      </w:r>
      <w:r>
        <w:rPr>
          <w:sz w:val="24"/>
        </w:rPr>
        <w:t>tkozó ügyirat részeként kezeli.</w:t>
      </w:r>
    </w:p>
    <w:p w:rsidR="00DD0F3C" w:rsidRPr="00DD0F3C" w:rsidRDefault="00DD0F3C" w:rsidP="00DD0F3C">
      <w:pPr>
        <w:pStyle w:val="Listaszerbekezds"/>
        <w:rPr>
          <w:sz w:val="24"/>
          <w:szCs w:val="24"/>
        </w:rPr>
      </w:pPr>
    </w:p>
    <w:p w:rsidR="00DD0F3C" w:rsidRDefault="00DD0F3C" w:rsidP="00277646">
      <w:pPr>
        <w:pStyle w:val="Listaszerbekezds"/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E01DD9">
        <w:rPr>
          <w:sz w:val="24"/>
          <w:szCs w:val="24"/>
        </w:rPr>
        <w:t>Településrendezési eszköz tárgyalásos vagy állami főépítészi eljárásban történő lefolytatása esetén a beérkezett partneri vélemények, javaslatok elfogadásáról vagy el nem fogadásáról, az el nem fogadás indokolásáról a Polgármester dönt. Minden a partnerségi egyeztetéssel kapcsolatos Korm. rendeletben és jelen rendeletben nem szabályozott kérdésben a Polgármester dönt, a vonatkozó eljárási szabályok megtartása mellett</w:t>
      </w:r>
      <w:r w:rsidR="00E01DD9">
        <w:rPr>
          <w:sz w:val="24"/>
          <w:szCs w:val="24"/>
        </w:rPr>
        <w:t>.</w:t>
      </w:r>
    </w:p>
    <w:p w:rsidR="00E01DD9" w:rsidRDefault="00E01DD9" w:rsidP="00E01DD9">
      <w:pPr>
        <w:pStyle w:val="Listaszerbekezds"/>
        <w:ind w:left="284"/>
        <w:jc w:val="center"/>
        <w:rPr>
          <w:sz w:val="24"/>
          <w:szCs w:val="24"/>
        </w:rPr>
      </w:pPr>
    </w:p>
    <w:p w:rsidR="00E01DD9" w:rsidRDefault="00E9628B" w:rsidP="00E01DD9">
      <w:pPr>
        <w:pStyle w:val="Listaszerbekezds"/>
        <w:ind w:left="284"/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 xml:space="preserve">5. </w:t>
      </w:r>
      <w:r w:rsidR="00E01DD9" w:rsidRPr="00E01DD9">
        <w:rPr>
          <w:rStyle w:val="Kiemels2"/>
          <w:sz w:val="24"/>
          <w:szCs w:val="24"/>
        </w:rPr>
        <w:t>Az elfogadott koncepció, stratégia, kézikönyv, településképi rendelet és</w:t>
      </w:r>
      <w:r w:rsidR="00E01DD9">
        <w:rPr>
          <w:rStyle w:val="Kiemels2"/>
          <w:sz w:val="24"/>
          <w:szCs w:val="24"/>
        </w:rPr>
        <w:t xml:space="preserve"> településfejlesztési </w:t>
      </w:r>
      <w:r w:rsidR="00E01DD9" w:rsidRPr="00E01DD9">
        <w:rPr>
          <w:rStyle w:val="Kiemels2"/>
          <w:sz w:val="24"/>
          <w:szCs w:val="24"/>
        </w:rPr>
        <w:t>eszköz nyilvánosságát biztosító intézkedések</w:t>
      </w:r>
    </w:p>
    <w:p w:rsidR="00E01DD9" w:rsidRDefault="00E01DD9" w:rsidP="00E01DD9">
      <w:pPr>
        <w:pStyle w:val="Listaszerbekezds"/>
        <w:ind w:left="284"/>
        <w:jc w:val="center"/>
        <w:rPr>
          <w:b/>
          <w:sz w:val="24"/>
          <w:szCs w:val="24"/>
        </w:rPr>
      </w:pPr>
      <w:r w:rsidRPr="00E01DD9">
        <w:rPr>
          <w:b/>
          <w:sz w:val="24"/>
          <w:szCs w:val="24"/>
        </w:rPr>
        <w:t>5.§</w:t>
      </w:r>
    </w:p>
    <w:p w:rsidR="00E01DD9" w:rsidRDefault="00E01DD9" w:rsidP="00E01DD9">
      <w:pPr>
        <w:jc w:val="both"/>
        <w:rPr>
          <w:b/>
          <w:sz w:val="24"/>
          <w:szCs w:val="24"/>
        </w:rPr>
      </w:pPr>
    </w:p>
    <w:p w:rsidR="000C71A6" w:rsidRPr="000C71A6" w:rsidRDefault="00E01DD9" w:rsidP="00036D06">
      <w:pPr>
        <w:pStyle w:val="Listaszerbekezds"/>
        <w:numPr>
          <w:ilvl w:val="0"/>
          <w:numId w:val="15"/>
        </w:numPr>
        <w:ind w:left="284" w:hanging="426"/>
        <w:jc w:val="both"/>
        <w:rPr>
          <w:b/>
          <w:sz w:val="24"/>
          <w:szCs w:val="24"/>
        </w:rPr>
      </w:pPr>
      <w:r w:rsidRPr="00E01DD9">
        <w:rPr>
          <w:sz w:val="24"/>
          <w:szCs w:val="24"/>
        </w:rPr>
        <w:t>A Polgármester – a feladatkör szerint illetékes szervezeti egységek útján – gondoskodik az elfogadott koncepció, stratégia, kézikönyv, településképi rendelet és településrendezési eszköz elfogadást követő 15 napon belüli közzététel</w:t>
      </w:r>
      <w:r w:rsidR="00696A5F">
        <w:rPr>
          <w:sz w:val="24"/>
          <w:szCs w:val="24"/>
        </w:rPr>
        <w:t>éről.</w:t>
      </w:r>
    </w:p>
    <w:p w:rsidR="000C71A6" w:rsidRPr="000C71A6" w:rsidRDefault="000C71A6" w:rsidP="000C71A6">
      <w:pPr>
        <w:pStyle w:val="Listaszerbekezds"/>
        <w:ind w:left="284"/>
        <w:jc w:val="both"/>
        <w:rPr>
          <w:b/>
          <w:sz w:val="24"/>
          <w:szCs w:val="24"/>
        </w:rPr>
      </w:pPr>
    </w:p>
    <w:p w:rsidR="00E01DD9" w:rsidRPr="000C71A6" w:rsidRDefault="00E01DD9" w:rsidP="00036D06">
      <w:pPr>
        <w:pStyle w:val="Listaszerbekezds"/>
        <w:numPr>
          <w:ilvl w:val="0"/>
          <w:numId w:val="15"/>
        </w:numPr>
        <w:ind w:left="284" w:hanging="426"/>
        <w:jc w:val="both"/>
        <w:rPr>
          <w:b/>
          <w:sz w:val="24"/>
          <w:szCs w:val="24"/>
        </w:rPr>
      </w:pPr>
      <w:r w:rsidRPr="00E01DD9">
        <w:rPr>
          <w:sz w:val="24"/>
          <w:szCs w:val="24"/>
        </w:rPr>
        <w:t xml:space="preserve">Az elfogadásról és annak közzétételéről a Polgármester a vonatkozó </w:t>
      </w:r>
      <w:r>
        <w:rPr>
          <w:sz w:val="24"/>
          <w:szCs w:val="24"/>
        </w:rPr>
        <w:t>jogszabálynak megfelelően értesíti az eljárásban részt</w:t>
      </w:r>
      <w:r w:rsidR="00E9628B">
        <w:rPr>
          <w:sz w:val="24"/>
          <w:szCs w:val="24"/>
        </w:rPr>
        <w:t xml:space="preserve"> </w:t>
      </w:r>
      <w:r>
        <w:rPr>
          <w:sz w:val="24"/>
          <w:szCs w:val="24"/>
        </w:rPr>
        <w:t>vett érintetteket és az állami főépítészt.</w:t>
      </w:r>
    </w:p>
    <w:p w:rsidR="000C71A6" w:rsidRPr="000C71A6" w:rsidRDefault="000C71A6" w:rsidP="000C71A6">
      <w:pPr>
        <w:pStyle w:val="Listaszerbekezds"/>
        <w:rPr>
          <w:b/>
          <w:sz w:val="24"/>
          <w:szCs w:val="24"/>
        </w:rPr>
      </w:pPr>
    </w:p>
    <w:p w:rsidR="000C71A6" w:rsidRDefault="00E9628B" w:rsidP="000C71A6">
      <w:pPr>
        <w:pStyle w:val="Listaszerbekezds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0C71A6">
        <w:rPr>
          <w:b/>
          <w:sz w:val="24"/>
          <w:szCs w:val="24"/>
        </w:rPr>
        <w:t>Záró rendelkezések</w:t>
      </w:r>
    </w:p>
    <w:p w:rsidR="000C71A6" w:rsidRDefault="000C71A6" w:rsidP="000C71A6">
      <w:pPr>
        <w:pStyle w:val="Listaszerbekezds"/>
        <w:ind w:left="284"/>
        <w:jc w:val="center"/>
        <w:rPr>
          <w:b/>
          <w:sz w:val="24"/>
          <w:szCs w:val="24"/>
        </w:rPr>
      </w:pPr>
      <w:r w:rsidRPr="000C71A6">
        <w:rPr>
          <w:b/>
          <w:sz w:val="24"/>
          <w:szCs w:val="24"/>
        </w:rPr>
        <w:t>6.§</w:t>
      </w:r>
    </w:p>
    <w:p w:rsidR="000C71A6" w:rsidRPr="000C71A6" w:rsidRDefault="000C71A6" w:rsidP="000C71A6">
      <w:pPr>
        <w:pStyle w:val="Listaszerbekezds"/>
        <w:ind w:left="284"/>
        <w:jc w:val="center"/>
        <w:rPr>
          <w:b/>
          <w:sz w:val="24"/>
          <w:szCs w:val="24"/>
        </w:rPr>
      </w:pPr>
    </w:p>
    <w:p w:rsidR="000C71A6" w:rsidRDefault="000C71A6" w:rsidP="000C71A6">
      <w:pPr>
        <w:pStyle w:val="Listaszerbekezds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0C71A6">
        <w:rPr>
          <w:sz w:val="24"/>
          <w:szCs w:val="24"/>
        </w:rPr>
        <w:t>Ez a rendelet a kihirdetését követő napon lép hatályba.</w:t>
      </w:r>
      <w:r>
        <w:rPr>
          <w:sz w:val="24"/>
          <w:szCs w:val="24"/>
        </w:rPr>
        <w:t xml:space="preserve"> Ezen rendelet előírásait a hatálybalépést követően induló egyeztetési eljárásokban kell alkalmazni.</w:t>
      </w:r>
    </w:p>
    <w:p w:rsidR="000C71A6" w:rsidRDefault="000C71A6" w:rsidP="000C71A6">
      <w:pPr>
        <w:pStyle w:val="Listaszerbekezds"/>
        <w:ind w:left="284"/>
        <w:jc w:val="both"/>
        <w:rPr>
          <w:sz w:val="24"/>
          <w:szCs w:val="24"/>
        </w:rPr>
      </w:pPr>
    </w:p>
    <w:p w:rsidR="000C71A6" w:rsidRPr="000C71A6" w:rsidRDefault="000C71A6" w:rsidP="000C71A6">
      <w:pPr>
        <w:pStyle w:val="Listaszerbekezds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0C71A6">
        <w:rPr>
          <w:sz w:val="24"/>
          <w:szCs w:val="24"/>
        </w:rPr>
        <w:t>Ez a rendelet az Európai Parlament és a Tanács belső piaci szolgáltatásokról szóló 2006/123/EK irányelvének (2006. december 12.) megfelel</w:t>
      </w:r>
      <w:r>
        <w:rPr>
          <w:sz w:val="24"/>
          <w:szCs w:val="24"/>
        </w:rPr>
        <w:t>.</w:t>
      </w:r>
    </w:p>
    <w:p w:rsidR="000C71A6" w:rsidRPr="000C71A6" w:rsidRDefault="000C71A6" w:rsidP="000C71A6">
      <w:pPr>
        <w:jc w:val="both"/>
        <w:rPr>
          <w:sz w:val="24"/>
          <w:szCs w:val="24"/>
        </w:rPr>
      </w:pPr>
    </w:p>
    <w:p w:rsidR="000C71A6" w:rsidRDefault="000C71A6" w:rsidP="000C71A6">
      <w:pPr>
        <w:jc w:val="both"/>
        <w:rPr>
          <w:sz w:val="24"/>
          <w:szCs w:val="24"/>
        </w:rPr>
      </w:pPr>
    </w:p>
    <w:p w:rsidR="000C71A6" w:rsidRDefault="000C71A6" w:rsidP="000C71A6">
      <w:pPr>
        <w:jc w:val="both"/>
        <w:rPr>
          <w:sz w:val="24"/>
          <w:szCs w:val="24"/>
        </w:rPr>
      </w:pPr>
    </w:p>
    <w:p w:rsidR="000C71A6" w:rsidRDefault="000C71A6" w:rsidP="000C71A6">
      <w:pPr>
        <w:jc w:val="both"/>
        <w:rPr>
          <w:sz w:val="24"/>
          <w:szCs w:val="24"/>
        </w:rPr>
      </w:pPr>
    </w:p>
    <w:p w:rsidR="000C71A6" w:rsidRDefault="000C71A6" w:rsidP="000C71A6">
      <w:pPr>
        <w:jc w:val="both"/>
        <w:rPr>
          <w:sz w:val="24"/>
          <w:szCs w:val="24"/>
        </w:rPr>
      </w:pPr>
    </w:p>
    <w:p w:rsidR="000C71A6" w:rsidRDefault="000C71A6" w:rsidP="000C71A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0C71A6" w:rsidRDefault="00696A5F" w:rsidP="000C7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Dús Ildikó</w:t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 w:rsidR="000C71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1A6">
        <w:rPr>
          <w:sz w:val="24"/>
          <w:szCs w:val="24"/>
        </w:rPr>
        <w:t>Gácsér Béla</w:t>
      </w:r>
    </w:p>
    <w:p w:rsidR="000C71A6" w:rsidRDefault="000C71A6" w:rsidP="000C7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B01F92" w:rsidRDefault="00B01F92" w:rsidP="00B01F92">
      <w:pPr>
        <w:jc w:val="both"/>
        <w:rPr>
          <w:sz w:val="24"/>
          <w:szCs w:val="24"/>
        </w:rPr>
      </w:pPr>
    </w:p>
    <w:p w:rsidR="00B01F92" w:rsidRDefault="00B01F92" w:rsidP="00B01F92">
      <w:pPr>
        <w:jc w:val="both"/>
        <w:rPr>
          <w:sz w:val="24"/>
          <w:szCs w:val="24"/>
        </w:rPr>
      </w:pPr>
    </w:p>
    <w:p w:rsidR="00B01F92" w:rsidRDefault="00B01F92" w:rsidP="00B01F92">
      <w:pPr>
        <w:jc w:val="both"/>
        <w:rPr>
          <w:sz w:val="24"/>
          <w:szCs w:val="24"/>
        </w:rPr>
      </w:pPr>
    </w:p>
    <w:p w:rsidR="00B01F92" w:rsidRDefault="00B01F92" w:rsidP="00B01F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Kihirdetve:</w:t>
      </w:r>
      <w:r w:rsidR="00A4688F">
        <w:rPr>
          <w:sz w:val="24"/>
          <w:szCs w:val="24"/>
        </w:rPr>
        <w:t>2017.szeptember</w:t>
      </w:r>
      <w:proofErr w:type="gramEnd"/>
      <w:r w:rsidR="00A4688F">
        <w:rPr>
          <w:sz w:val="24"/>
          <w:szCs w:val="24"/>
        </w:rPr>
        <w:t xml:space="preserve"> 6.</w:t>
      </w:r>
    </w:p>
    <w:p w:rsidR="00A4688F" w:rsidRDefault="00A4688F" w:rsidP="00B01F92">
      <w:pPr>
        <w:jc w:val="both"/>
        <w:rPr>
          <w:sz w:val="24"/>
          <w:szCs w:val="24"/>
        </w:rPr>
      </w:pPr>
    </w:p>
    <w:p w:rsidR="00A4688F" w:rsidRDefault="00A4688F" w:rsidP="00B01F92">
      <w:pPr>
        <w:jc w:val="both"/>
        <w:rPr>
          <w:sz w:val="24"/>
          <w:szCs w:val="24"/>
        </w:rPr>
      </w:pPr>
    </w:p>
    <w:p w:rsidR="00A860B2" w:rsidRDefault="00A860B2" w:rsidP="00B01F92">
      <w:pPr>
        <w:jc w:val="both"/>
        <w:rPr>
          <w:sz w:val="24"/>
          <w:szCs w:val="24"/>
        </w:rPr>
      </w:pPr>
    </w:p>
    <w:p w:rsidR="00A860B2" w:rsidRDefault="00A860B2" w:rsidP="00B01F92">
      <w:pPr>
        <w:jc w:val="both"/>
        <w:rPr>
          <w:sz w:val="24"/>
          <w:szCs w:val="24"/>
        </w:rPr>
      </w:pPr>
    </w:p>
    <w:p w:rsidR="00A860B2" w:rsidRPr="00A860B2" w:rsidRDefault="00A4688F" w:rsidP="00A860B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bookmarkStart w:id="2" w:name="_Hlk492629798"/>
      <w:r>
        <w:rPr>
          <w:sz w:val="24"/>
          <w:szCs w:val="24"/>
        </w:rPr>
        <w:lastRenderedPageBreak/>
        <w:t>melléklet a 12/2017.(IX.6.</w:t>
      </w:r>
      <w:r w:rsidR="00A860B2">
        <w:rPr>
          <w:sz w:val="24"/>
          <w:szCs w:val="24"/>
        </w:rPr>
        <w:t>) önkormányzati rendelethez</w:t>
      </w:r>
    </w:p>
    <w:p w:rsidR="00A860B2" w:rsidRPr="005F50D6" w:rsidRDefault="00A860B2" w:rsidP="00A860B2">
      <w:pPr>
        <w:pStyle w:val="Listaszerbekezds"/>
        <w:ind w:left="142"/>
        <w:rPr>
          <w:sz w:val="24"/>
          <w:szCs w:val="24"/>
        </w:rPr>
      </w:pP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466"/>
        <w:gridCol w:w="2288"/>
        <w:gridCol w:w="1583"/>
        <w:gridCol w:w="2243"/>
        <w:gridCol w:w="51"/>
        <w:gridCol w:w="2289"/>
      </w:tblGrid>
      <w:tr w:rsidR="00326F58" w:rsidRPr="005F50D6" w:rsidTr="00B23AD3">
        <w:tc>
          <w:tcPr>
            <w:tcW w:w="392" w:type="dxa"/>
            <w:shd w:val="clear" w:color="auto" w:fill="BFBFBF" w:themeFill="background1" w:themeFillShade="BF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56" w:type="dxa"/>
            <w:gridSpan w:val="2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BFBFBF" w:themeFill="background1" w:themeFillShade="BF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4" w:type="dxa"/>
            <w:vMerge w:val="restart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 w:rsidRPr="005F50D6">
              <w:rPr>
                <w:b/>
              </w:rPr>
              <w:t>Dokumentum megnevezése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 w:rsidRPr="005F50D6">
              <w:rPr>
                <w:b/>
              </w:rPr>
              <w:t>Az eljárás fajtája</w:t>
            </w:r>
          </w:p>
        </w:tc>
        <w:tc>
          <w:tcPr>
            <w:tcW w:w="4713" w:type="dxa"/>
            <w:gridSpan w:val="3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 w:rsidRPr="005F50D6">
              <w:rPr>
                <w:b/>
              </w:rPr>
              <w:t>Tájékoztatási kötelezettség teljesítésének eszközei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BFBFBF" w:themeFill="background1" w:themeFillShade="BF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34" w:type="dxa"/>
            <w:vMerge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 w:rsidRPr="005F50D6">
              <w:rPr>
                <w:b/>
              </w:rPr>
              <w:t>előzetes tájékoztató szakasz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  <w:vAlign w:val="center"/>
          </w:tcPr>
          <w:p w:rsidR="00326F58" w:rsidRPr="005F50D6" w:rsidRDefault="00326F58" w:rsidP="005064C7">
            <w:pPr>
              <w:jc w:val="center"/>
              <w:rPr>
                <w:b/>
              </w:rPr>
            </w:pPr>
            <w:r w:rsidRPr="005F50D6">
              <w:rPr>
                <w:b/>
              </w:rPr>
              <w:t>véleményezési szakasz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Településfejlesztési Koncepció (TK) készítése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TK módosítása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nincs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696A5F" w:rsidP="005064C7">
            <w:pPr>
              <w:jc w:val="center"/>
            </w:pPr>
            <w:r>
              <w:t>közterületen elhelyezett hirdetőfelületen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Integrált Településfejlesztési Stratégia (ITS) készítése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ITS módosítása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</w:tcPr>
          <w:p w:rsidR="00326F58" w:rsidRPr="005F50D6" w:rsidRDefault="00326F58" w:rsidP="005064C7">
            <w:pPr>
              <w:jc w:val="both"/>
            </w:pPr>
            <w:r w:rsidRPr="005F50D6">
              <w:t>nincs</w:t>
            </w:r>
          </w:p>
        </w:tc>
        <w:tc>
          <w:tcPr>
            <w:tcW w:w="2409" w:type="dxa"/>
            <w:gridSpan w:val="2"/>
          </w:tcPr>
          <w:p w:rsidR="00326F58" w:rsidRPr="005F50D6" w:rsidRDefault="00696A5F" w:rsidP="005064C7">
            <w:pPr>
              <w:jc w:val="both"/>
            </w:pPr>
            <w:r>
              <w:t>közterületen elhelyezett hirdetőfelületen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2334" w:type="dxa"/>
            <w:vMerge w:val="restart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Településrendezési eszközök készítése és módosítása</w:t>
            </w:r>
          </w:p>
        </w:tc>
        <w:tc>
          <w:tcPr>
            <w:tcW w:w="1599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teljes</w:t>
            </w:r>
          </w:p>
        </w:tc>
        <w:tc>
          <w:tcPr>
            <w:tcW w:w="2304" w:type="dxa"/>
            <w:vAlign w:val="center"/>
          </w:tcPr>
          <w:p w:rsidR="00326F58" w:rsidRPr="005F50D6" w:rsidRDefault="00326F58" w:rsidP="00696A5F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326F58" w:rsidP="00696A5F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r>
              <w:t>8.</w:t>
            </w:r>
          </w:p>
        </w:tc>
        <w:tc>
          <w:tcPr>
            <w:tcW w:w="2334" w:type="dxa"/>
            <w:vMerge/>
            <w:shd w:val="clear" w:color="auto" w:fill="D9D9D9" w:themeFill="background1" w:themeFillShade="D9"/>
            <w:vAlign w:val="center"/>
          </w:tcPr>
          <w:p w:rsidR="00326F58" w:rsidRPr="005F50D6" w:rsidRDefault="00326F58" w:rsidP="005064C7"/>
        </w:tc>
        <w:tc>
          <w:tcPr>
            <w:tcW w:w="1599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egyszerűsített</w:t>
            </w: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nincs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r>
              <w:t>9.</w:t>
            </w:r>
          </w:p>
        </w:tc>
        <w:tc>
          <w:tcPr>
            <w:tcW w:w="2334" w:type="dxa"/>
            <w:vMerge/>
            <w:shd w:val="clear" w:color="auto" w:fill="D9D9D9" w:themeFill="background1" w:themeFillShade="D9"/>
            <w:vAlign w:val="center"/>
          </w:tcPr>
          <w:p w:rsidR="00326F58" w:rsidRPr="005F50D6" w:rsidRDefault="00326F58" w:rsidP="005064C7"/>
        </w:tc>
        <w:tc>
          <w:tcPr>
            <w:tcW w:w="1599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tárgyalásos</w:t>
            </w: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nincs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696A5F">
            <w:pPr>
              <w:jc w:val="center"/>
            </w:pPr>
            <w:r w:rsidRPr="005F50D6">
              <w:t>helyi lapban,</w:t>
            </w:r>
          </w:p>
          <w:p w:rsidR="00326F58" w:rsidRPr="005F50D6" w:rsidRDefault="00326F58" w:rsidP="005064C7">
            <w:pPr>
              <w:jc w:val="center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r>
              <w:t>10.</w:t>
            </w:r>
          </w:p>
        </w:tc>
        <w:tc>
          <w:tcPr>
            <w:tcW w:w="2334" w:type="dxa"/>
            <w:vMerge/>
            <w:shd w:val="clear" w:color="auto" w:fill="D9D9D9" w:themeFill="background1" w:themeFillShade="D9"/>
            <w:vAlign w:val="center"/>
          </w:tcPr>
          <w:p w:rsidR="00326F58" w:rsidRPr="005F50D6" w:rsidRDefault="00326F58" w:rsidP="005064C7"/>
        </w:tc>
        <w:tc>
          <w:tcPr>
            <w:tcW w:w="1599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tárgyalásos Kormány által rendeletben kihirdetett veszélyhelyzet esetén</w:t>
            </w: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nincs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696A5F" w:rsidP="005064C7">
            <w:pPr>
              <w:jc w:val="center"/>
            </w:pPr>
            <w:r>
              <w:t>közterületen történő hirdetőfelületen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r>
              <w:t>11.</w:t>
            </w:r>
          </w:p>
        </w:tc>
        <w:tc>
          <w:tcPr>
            <w:tcW w:w="2334" w:type="dxa"/>
            <w:vMerge/>
            <w:shd w:val="clear" w:color="auto" w:fill="D9D9D9" w:themeFill="background1" w:themeFillShade="D9"/>
            <w:vAlign w:val="center"/>
          </w:tcPr>
          <w:p w:rsidR="00326F58" w:rsidRPr="005F50D6" w:rsidRDefault="00326F58" w:rsidP="005064C7"/>
        </w:tc>
        <w:tc>
          <w:tcPr>
            <w:tcW w:w="1599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állami főépítész</w:t>
            </w:r>
            <w:r>
              <w:t>i</w:t>
            </w:r>
          </w:p>
        </w:tc>
        <w:tc>
          <w:tcPr>
            <w:tcW w:w="2304" w:type="dxa"/>
            <w:vAlign w:val="center"/>
          </w:tcPr>
          <w:p w:rsidR="00326F58" w:rsidRPr="005F50D6" w:rsidRDefault="00326F58" w:rsidP="005064C7">
            <w:pPr>
              <w:jc w:val="center"/>
            </w:pPr>
            <w:r w:rsidRPr="005F50D6">
              <w:t>nincs</w:t>
            </w:r>
          </w:p>
        </w:tc>
        <w:tc>
          <w:tcPr>
            <w:tcW w:w="2409" w:type="dxa"/>
            <w:gridSpan w:val="2"/>
            <w:vAlign w:val="center"/>
          </w:tcPr>
          <w:p w:rsidR="00326F58" w:rsidRPr="005F50D6" w:rsidRDefault="00696A5F" w:rsidP="005064C7">
            <w:pPr>
              <w:jc w:val="center"/>
            </w:pPr>
            <w:r>
              <w:t>közterületen történő hirdetőfelületen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Településképi Arculati Kézikönyv (TAK) készítése és módosítása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both"/>
            </w:pPr>
            <w:r w:rsidRPr="005F50D6">
              <w:t>lakossági fórumon</w:t>
            </w:r>
          </w:p>
        </w:tc>
        <w:tc>
          <w:tcPr>
            <w:tcW w:w="2409" w:type="dxa"/>
            <w:gridSpan w:val="2"/>
          </w:tcPr>
          <w:p w:rsidR="00326F58" w:rsidRPr="005F50D6" w:rsidRDefault="00326F58" w:rsidP="005064C7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both"/>
            </w:pPr>
            <w:r w:rsidRPr="005F50D6">
              <w:t>lakossági fórumon</w:t>
            </w:r>
          </w:p>
        </w:tc>
      </w:tr>
      <w:tr w:rsidR="00326F58" w:rsidRPr="005F50D6" w:rsidTr="00326F58">
        <w:tc>
          <w:tcPr>
            <w:tcW w:w="392" w:type="dxa"/>
            <w:shd w:val="clear" w:color="auto" w:fill="D9D9D9" w:themeFill="background1" w:themeFillShade="D9"/>
          </w:tcPr>
          <w:p w:rsidR="00326F58" w:rsidRPr="005F50D6" w:rsidRDefault="00326F58" w:rsidP="005064C7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326F58" w:rsidRPr="005F50D6" w:rsidRDefault="00326F58" w:rsidP="005064C7">
            <w:pPr>
              <w:rPr>
                <w:i/>
              </w:rPr>
            </w:pPr>
            <w:r w:rsidRPr="005F50D6">
              <w:rPr>
                <w:i/>
              </w:rPr>
              <w:t>Településképi rendelet készítése és módosítása</w:t>
            </w:r>
          </w:p>
        </w:tc>
        <w:tc>
          <w:tcPr>
            <w:tcW w:w="1599" w:type="dxa"/>
          </w:tcPr>
          <w:p w:rsidR="00326F58" w:rsidRPr="005F50D6" w:rsidRDefault="00326F58" w:rsidP="005064C7">
            <w:pPr>
              <w:jc w:val="both"/>
            </w:pPr>
          </w:p>
        </w:tc>
        <w:tc>
          <w:tcPr>
            <w:tcW w:w="2304" w:type="dxa"/>
          </w:tcPr>
          <w:p w:rsidR="00326F58" w:rsidRPr="005F50D6" w:rsidRDefault="00326F58" w:rsidP="00696A5F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both"/>
            </w:pPr>
            <w:r w:rsidRPr="005F50D6">
              <w:t>lakossági fórumon</w:t>
            </w:r>
          </w:p>
        </w:tc>
        <w:tc>
          <w:tcPr>
            <w:tcW w:w="2409" w:type="dxa"/>
            <w:gridSpan w:val="2"/>
          </w:tcPr>
          <w:p w:rsidR="00326F58" w:rsidRPr="005F50D6" w:rsidRDefault="00326F58" w:rsidP="00696A5F">
            <w:pPr>
              <w:jc w:val="center"/>
            </w:pPr>
            <w:r w:rsidRPr="005F50D6">
              <w:t>közterületen elhelyezett hirdetőfelületen,</w:t>
            </w:r>
          </w:p>
          <w:p w:rsidR="00326F58" w:rsidRPr="005F50D6" w:rsidRDefault="00326F58" w:rsidP="005064C7">
            <w:pPr>
              <w:jc w:val="both"/>
            </w:pPr>
            <w:r w:rsidRPr="005F50D6">
              <w:t>lakossági fórumon</w:t>
            </w:r>
          </w:p>
        </w:tc>
      </w:tr>
      <w:bookmarkEnd w:id="2"/>
    </w:tbl>
    <w:p w:rsidR="00A860B2" w:rsidRDefault="00A860B2" w:rsidP="00B01F92">
      <w:pPr>
        <w:jc w:val="both"/>
        <w:rPr>
          <w:sz w:val="24"/>
          <w:szCs w:val="24"/>
        </w:rPr>
      </w:pPr>
    </w:p>
    <w:sectPr w:rsidR="00A860B2" w:rsidSect="00C9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A6"/>
    <w:multiLevelType w:val="hybridMultilevel"/>
    <w:tmpl w:val="570C0084"/>
    <w:lvl w:ilvl="0" w:tplc="4918AFE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F5AFE"/>
    <w:multiLevelType w:val="hybridMultilevel"/>
    <w:tmpl w:val="FC0C1682"/>
    <w:lvl w:ilvl="0" w:tplc="55FE460A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3BF"/>
    <w:multiLevelType w:val="hybridMultilevel"/>
    <w:tmpl w:val="08F6188E"/>
    <w:lvl w:ilvl="0" w:tplc="7AAEEC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3438D"/>
    <w:multiLevelType w:val="hybridMultilevel"/>
    <w:tmpl w:val="149E71D4"/>
    <w:lvl w:ilvl="0" w:tplc="FDAC762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strike w:val="0"/>
        <w:dstrike w:val="0"/>
        <w:u w:val="none"/>
        <w:effect w:val="no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1698"/>
    <w:multiLevelType w:val="hybridMultilevel"/>
    <w:tmpl w:val="352ADB5A"/>
    <w:lvl w:ilvl="0" w:tplc="55FE460A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9BC"/>
    <w:multiLevelType w:val="hybridMultilevel"/>
    <w:tmpl w:val="570C0084"/>
    <w:lvl w:ilvl="0" w:tplc="4918AFE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3588D"/>
    <w:multiLevelType w:val="hybridMultilevel"/>
    <w:tmpl w:val="FC0C1682"/>
    <w:lvl w:ilvl="0" w:tplc="55FE460A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2B42"/>
    <w:multiLevelType w:val="hybridMultilevel"/>
    <w:tmpl w:val="352ADB5A"/>
    <w:lvl w:ilvl="0" w:tplc="55FE460A">
      <w:start w:val="1"/>
      <w:numFmt w:val="decimal"/>
      <w:lvlText w:val="(%1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5FD5"/>
    <w:multiLevelType w:val="hybridMultilevel"/>
    <w:tmpl w:val="EF540168"/>
    <w:lvl w:ilvl="0" w:tplc="E5A22A1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07216"/>
    <w:multiLevelType w:val="hybridMultilevel"/>
    <w:tmpl w:val="7FCEA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03CEF"/>
    <w:multiLevelType w:val="hybridMultilevel"/>
    <w:tmpl w:val="E5C0BC6C"/>
    <w:lvl w:ilvl="0" w:tplc="E938A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F34"/>
    <w:multiLevelType w:val="hybridMultilevel"/>
    <w:tmpl w:val="352ADB5A"/>
    <w:lvl w:ilvl="0" w:tplc="55FE460A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0BF5"/>
    <w:multiLevelType w:val="hybridMultilevel"/>
    <w:tmpl w:val="B1FA61C4"/>
    <w:lvl w:ilvl="0" w:tplc="12E8A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2609D0"/>
    <w:multiLevelType w:val="hybridMultilevel"/>
    <w:tmpl w:val="FC0C1682"/>
    <w:lvl w:ilvl="0" w:tplc="55FE460A">
      <w:start w:val="1"/>
      <w:numFmt w:val="decimal"/>
      <w:lvlText w:val="(%1)"/>
      <w:lvlJc w:val="left"/>
      <w:pPr>
        <w:ind w:left="2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4730"/>
    <w:multiLevelType w:val="hybridMultilevel"/>
    <w:tmpl w:val="AF004050"/>
    <w:lvl w:ilvl="0" w:tplc="9F703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876CB"/>
    <w:multiLevelType w:val="hybridMultilevel"/>
    <w:tmpl w:val="352E94BE"/>
    <w:lvl w:ilvl="0" w:tplc="AAB8006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D"/>
    <w:rsid w:val="000649A0"/>
    <w:rsid w:val="000B2C8D"/>
    <w:rsid w:val="000C71A6"/>
    <w:rsid w:val="00142CE2"/>
    <w:rsid w:val="001A7C53"/>
    <w:rsid w:val="00326F58"/>
    <w:rsid w:val="0041495F"/>
    <w:rsid w:val="00523F1E"/>
    <w:rsid w:val="00530E87"/>
    <w:rsid w:val="005902AD"/>
    <w:rsid w:val="005F50D6"/>
    <w:rsid w:val="00696A5F"/>
    <w:rsid w:val="00710480"/>
    <w:rsid w:val="00891F8B"/>
    <w:rsid w:val="00942FCB"/>
    <w:rsid w:val="009672FA"/>
    <w:rsid w:val="009F7578"/>
    <w:rsid w:val="00A4688F"/>
    <w:rsid w:val="00A860B2"/>
    <w:rsid w:val="00B01F92"/>
    <w:rsid w:val="00B06780"/>
    <w:rsid w:val="00B7014A"/>
    <w:rsid w:val="00BD73F0"/>
    <w:rsid w:val="00BE3206"/>
    <w:rsid w:val="00C6407E"/>
    <w:rsid w:val="00C91AC7"/>
    <w:rsid w:val="00D02767"/>
    <w:rsid w:val="00D51D0B"/>
    <w:rsid w:val="00D841D3"/>
    <w:rsid w:val="00DD0F3C"/>
    <w:rsid w:val="00E01DD9"/>
    <w:rsid w:val="00E87C1B"/>
    <w:rsid w:val="00E9628B"/>
    <w:rsid w:val="00F254E3"/>
    <w:rsid w:val="00F66632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920E-2AFD-4184-831D-05D4BFA1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2C8D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0B2C8D"/>
    <w:pPr>
      <w:ind w:left="720"/>
      <w:contextualSpacing/>
    </w:pPr>
  </w:style>
  <w:style w:type="paragraph" w:customStyle="1" w:styleId="msolistparagraphcxspmiddle">
    <w:name w:val="msolistparagraphcxspmiddle"/>
    <w:basedOn w:val="Norml"/>
    <w:rsid w:val="00142CE2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BE320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F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91F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30E8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0E87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96A5F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6A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A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haz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1181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Gácsér Béla</cp:lastModifiedBy>
  <cp:revision>5</cp:revision>
  <cp:lastPrinted>2017-09-08T09:28:00Z</cp:lastPrinted>
  <dcterms:created xsi:type="dcterms:W3CDTF">2017-09-01T10:23:00Z</dcterms:created>
  <dcterms:modified xsi:type="dcterms:W3CDTF">2017-09-19T07:02:00Z</dcterms:modified>
</cp:coreProperties>
</file>